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35" w:rsidRDefault="00E302BA">
      <w:pPr>
        <w:pStyle w:val="Heading1"/>
        <w:spacing w:line="360" w:lineRule="auto"/>
        <w:rPr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6513" cy="405643"/>
            <wp:effectExtent l="0" t="0" r="0" b="0"/>
            <wp:wrapSquare wrapText="bothSides" distT="0" distB="0" distL="0" distR="0"/>
            <wp:docPr id="7" name="image4.png" descr="EPSB_TOP_B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EPSB_TOP_BA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513" cy="405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02535" w:rsidRDefault="00E302BA">
      <w:pPr>
        <w:pStyle w:val="Heading1"/>
        <w:spacing w:line="360" w:lineRule="auto"/>
        <w:rPr>
          <w:sz w:val="34"/>
          <w:szCs w:val="34"/>
        </w:rPr>
      </w:pPr>
      <w:bookmarkStart w:id="2" w:name="_heading=h.x8s654kimer7" w:colFirst="0" w:colLast="0"/>
      <w:bookmarkEnd w:id="2"/>
      <w:proofErr w:type="spellStart"/>
      <w:r>
        <w:rPr>
          <w:sz w:val="34"/>
          <w:szCs w:val="34"/>
        </w:rPr>
        <w:t>eTransfer</w:t>
      </w:r>
      <w:proofErr w:type="spellEnd"/>
      <w:r>
        <w:rPr>
          <w:sz w:val="34"/>
          <w:szCs w:val="34"/>
        </w:rPr>
        <w:t xml:space="preserve"> Payment Instructions for School Fees (for Families)</w:t>
      </w:r>
    </w:p>
    <w:p w:rsidR="00902535" w:rsidRDefault="00E302BA">
      <w:pPr>
        <w:spacing w:line="360" w:lineRule="auto"/>
      </w:pPr>
      <w:r>
        <w:t xml:space="preserve">Edmonton Public Schools now accept </w:t>
      </w:r>
      <w:proofErr w:type="spellStart"/>
      <w:r>
        <w:t>Interac</w:t>
      </w:r>
      <w:proofErr w:type="spellEnd"/>
      <w:r>
        <w:t xml:space="preserve"> email transfer (</w:t>
      </w:r>
      <w:proofErr w:type="spellStart"/>
      <w:r>
        <w:t>eTransfer</w:t>
      </w:r>
      <w:proofErr w:type="spellEnd"/>
      <w:r>
        <w:t xml:space="preserve">) at some schools. </w:t>
      </w:r>
      <w:proofErr w:type="spellStart"/>
      <w:r>
        <w:t>eTransfer</w:t>
      </w:r>
      <w:proofErr w:type="spellEnd"/>
      <w:r>
        <w:t xml:space="preserve"> payments for school fees is a two-step process and requires that you log into </w:t>
      </w:r>
      <w:proofErr w:type="spellStart"/>
      <w:r>
        <w:t>SchoolZone</w:t>
      </w:r>
      <w:proofErr w:type="spellEnd"/>
      <w:r>
        <w:t xml:space="preserve"> as well as your bank application:</w:t>
      </w:r>
    </w:p>
    <w:p w:rsidR="00902535" w:rsidRDefault="00902535">
      <w:pPr>
        <w:spacing w:line="360" w:lineRule="auto"/>
      </w:pPr>
    </w:p>
    <w:p w:rsidR="00902535" w:rsidRDefault="00E302BA">
      <w:pPr>
        <w:spacing w:line="360" w:lineRule="auto"/>
        <w:rPr>
          <w:b/>
          <w:u w:val="single"/>
        </w:rPr>
      </w:pPr>
      <w:r>
        <w:rPr>
          <w:b/>
          <w:u w:val="single"/>
        </w:rPr>
        <w:t>STEP ONE</w:t>
      </w:r>
    </w:p>
    <w:p w:rsidR="00902535" w:rsidRDefault="00E302BA">
      <w:pPr>
        <w:numPr>
          <w:ilvl w:val="0"/>
          <w:numId w:val="2"/>
        </w:numPr>
        <w:spacing w:line="360" w:lineRule="auto"/>
      </w:pPr>
      <w:r>
        <w:t xml:space="preserve">Log into </w:t>
      </w:r>
      <w:proofErr w:type="spellStart"/>
      <w:r>
        <w:t>SchoolZone</w:t>
      </w:r>
      <w:proofErr w:type="spellEnd"/>
      <w:r>
        <w:t xml:space="preserve"> for ea</w:t>
      </w:r>
      <w:r>
        <w:t>ch student at the school.</w:t>
      </w:r>
      <w:r>
        <w:rPr>
          <w:b/>
        </w:rPr>
        <w:t xml:space="preserve"> You may only pay for one student at a time.</w:t>
      </w:r>
    </w:p>
    <w:p w:rsidR="00902535" w:rsidRDefault="00E302BA">
      <w:pPr>
        <w:numPr>
          <w:ilvl w:val="0"/>
          <w:numId w:val="2"/>
        </w:numPr>
        <w:spacing w:line="360" w:lineRule="auto"/>
      </w:pPr>
      <w:r>
        <w:t xml:space="preserve">Select the fees to pay by placing a check mark in the box next to the fee and then select the “Proceed to Pay” button. </w:t>
      </w:r>
    </w:p>
    <w:p w:rsidR="00902535" w:rsidRDefault="00E302BA">
      <w:pPr>
        <w:numPr>
          <w:ilvl w:val="0"/>
          <w:numId w:val="2"/>
        </w:numPr>
        <w:spacing w:line="360" w:lineRule="auto"/>
      </w:pPr>
      <w:r>
        <w:t>On the “Payment Options” screen, select ‘</w:t>
      </w:r>
      <w:proofErr w:type="spellStart"/>
      <w:r>
        <w:t>eTransfer</w:t>
      </w:r>
      <w:proofErr w:type="spellEnd"/>
      <w:r>
        <w:t>’ to be taken to</w:t>
      </w:r>
      <w:r>
        <w:t xml:space="preserve"> the “Payment Details” page. </w:t>
      </w:r>
    </w:p>
    <w:p w:rsidR="00902535" w:rsidRDefault="00E302BA">
      <w:pPr>
        <w:jc w:val="center"/>
        <w:rPr>
          <w:i/>
          <w:shd w:val="clear" w:color="auto" w:fill="D5A6BD"/>
        </w:rPr>
      </w:pPr>
      <w:r>
        <w:rPr>
          <w:noProof/>
        </w:rPr>
        <w:drawing>
          <wp:inline distT="114300" distB="114300" distL="114300" distR="114300">
            <wp:extent cx="3409950" cy="1271644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27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2535" w:rsidRDefault="00E302BA">
      <w:pPr>
        <w:numPr>
          <w:ilvl w:val="0"/>
          <w:numId w:val="2"/>
        </w:numPr>
        <w:spacing w:line="360" w:lineRule="auto"/>
      </w:pPr>
      <w:r>
        <w:t>Record the name of the bank account holder (i.e., your name) in the ‘</w:t>
      </w:r>
      <w:r>
        <w:rPr>
          <w:b/>
        </w:rPr>
        <w:t>Bank Account Holder Name</w:t>
      </w:r>
      <w:r>
        <w:t>’ field and verify that the amount and fees being paid are correct. Press the “</w:t>
      </w:r>
      <w:r>
        <w:rPr>
          <w:b/>
        </w:rPr>
        <w:t>Add Payment Details</w:t>
      </w:r>
      <w:r>
        <w:t xml:space="preserve">” button. </w:t>
      </w:r>
    </w:p>
    <w:p w:rsidR="00902535" w:rsidRDefault="00E302BA">
      <w:pPr>
        <w:jc w:val="center"/>
      </w:pPr>
      <w:r>
        <w:rPr>
          <w:noProof/>
        </w:rPr>
        <w:drawing>
          <wp:inline distT="114300" distB="114300" distL="114300" distR="114300">
            <wp:extent cx="3305571" cy="262921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571" cy="2629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2535" w:rsidRDefault="00902535">
      <w:pPr>
        <w:jc w:val="center"/>
      </w:pPr>
    </w:p>
    <w:p w:rsidR="00902535" w:rsidRDefault="00902535">
      <w:pPr>
        <w:jc w:val="center"/>
      </w:pPr>
    </w:p>
    <w:p w:rsidR="00902535" w:rsidRDefault="00902535">
      <w:pPr>
        <w:jc w:val="center"/>
      </w:pPr>
    </w:p>
    <w:p w:rsidR="00902535" w:rsidRDefault="00902535">
      <w:pPr>
        <w:jc w:val="center"/>
      </w:pPr>
    </w:p>
    <w:p w:rsidR="00902535" w:rsidRDefault="00E302BA">
      <w:pPr>
        <w:spacing w:line="360" w:lineRule="auto"/>
        <w:rPr>
          <w:b/>
        </w:rPr>
      </w:pPr>
      <w:r>
        <w:rPr>
          <w:b/>
          <w:u w:val="single"/>
        </w:rPr>
        <w:t>STEP TWO</w:t>
      </w:r>
    </w:p>
    <w:p w:rsidR="00902535" w:rsidRDefault="00E302BA">
      <w:pPr>
        <w:numPr>
          <w:ilvl w:val="0"/>
          <w:numId w:val="1"/>
        </w:numPr>
        <w:spacing w:line="360" w:lineRule="auto"/>
      </w:pPr>
      <w:r>
        <w:lastRenderedPageBreak/>
        <w:t>Log int</w:t>
      </w:r>
      <w:r>
        <w:t>o your personal online banking application.</w:t>
      </w:r>
      <w:r>
        <w:rPr>
          <w:i/>
        </w:rPr>
        <w:t xml:space="preserve"> Note: your bank may charge a nominal fee for each </w:t>
      </w:r>
      <w:proofErr w:type="spellStart"/>
      <w:r>
        <w:rPr>
          <w:i/>
        </w:rPr>
        <w:t>Interac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eTransfer</w:t>
      </w:r>
      <w:proofErr w:type="spellEnd"/>
      <w:r>
        <w:rPr>
          <w:i/>
        </w:rPr>
        <w:t>.</w:t>
      </w:r>
    </w:p>
    <w:p w:rsidR="00902535" w:rsidRDefault="00E302BA">
      <w:pPr>
        <w:numPr>
          <w:ilvl w:val="0"/>
          <w:numId w:val="1"/>
        </w:numPr>
        <w:spacing w:line="360" w:lineRule="auto"/>
      </w:pPr>
      <w:r>
        <w:t xml:space="preserve">Use the Email address indicated in </w:t>
      </w:r>
      <w:proofErr w:type="spellStart"/>
      <w:r>
        <w:t>SchoolZone</w:t>
      </w:r>
      <w:proofErr w:type="spellEnd"/>
      <w:r>
        <w:t xml:space="preserve"> News for your school. </w:t>
      </w:r>
    </w:p>
    <w:p w:rsidR="00902535" w:rsidRDefault="00E302BA">
      <w:pPr>
        <w:numPr>
          <w:ilvl w:val="1"/>
          <w:numId w:val="1"/>
        </w:numPr>
        <w:spacing w:line="360" w:lineRule="auto"/>
      </w:pPr>
      <w:bookmarkStart w:id="3" w:name="_heading=h.30j0zll" w:colFirst="0" w:colLast="0"/>
      <w:bookmarkEnd w:id="3"/>
      <w:r>
        <w:t>Ensure that you are using this email address and that your bank acknowledg</w:t>
      </w:r>
      <w:r>
        <w:t>es that “</w:t>
      </w:r>
      <w:r>
        <w:rPr>
          <w:b/>
        </w:rPr>
        <w:t>The Edmonton School Division</w:t>
      </w:r>
      <w:r>
        <w:t xml:space="preserve"> or </w:t>
      </w:r>
      <w:r>
        <w:rPr>
          <w:b/>
        </w:rPr>
        <w:t>Edmonton School District No. 7</w:t>
      </w:r>
      <w:r>
        <w:t xml:space="preserve"> uses </w:t>
      </w:r>
      <w:proofErr w:type="spellStart"/>
      <w:r>
        <w:t>Autodeposit</w:t>
      </w:r>
      <w:proofErr w:type="spellEnd"/>
      <w:r>
        <w:t>. That means the money you are sending is automatically deposited into their account without needing to answer a security question. Make sure the name and recipient’s c</w:t>
      </w:r>
      <w:r>
        <w:t xml:space="preserve">ontact information are correct.” </w:t>
      </w:r>
    </w:p>
    <w:p w:rsidR="00902535" w:rsidRDefault="00E302BA">
      <w:pPr>
        <w:spacing w:line="360" w:lineRule="auto"/>
        <w:ind w:left="720" w:firstLine="1170"/>
      </w:pPr>
      <w:r>
        <w:rPr>
          <w:noProof/>
        </w:rPr>
        <w:drawing>
          <wp:inline distT="114300" distB="114300" distL="114300" distR="114300">
            <wp:extent cx="3162300" cy="19812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2535" w:rsidRDefault="00E302BA">
      <w:pPr>
        <w:numPr>
          <w:ilvl w:val="1"/>
          <w:numId w:val="1"/>
        </w:numPr>
        <w:spacing w:line="360" w:lineRule="auto"/>
      </w:pPr>
      <w:r>
        <w:t xml:space="preserve">If the above message or similar message does not appear, verify that you have typed in the correct email address. </w:t>
      </w:r>
      <w:r>
        <w:rPr>
          <w:b/>
          <w:u w:val="single"/>
        </w:rPr>
        <w:t>DO NOT SEND THE MONEY IF THIS MESSAGE DOES NOT APPEAR</w:t>
      </w:r>
      <w:r>
        <w:rPr>
          <w:u w:val="single"/>
        </w:rPr>
        <w:t xml:space="preserve">. </w:t>
      </w:r>
      <w:r>
        <w:t>Contact the school to confirm the correct email add</w:t>
      </w:r>
      <w:r>
        <w:t>ress if this message does not appear.</w:t>
      </w:r>
    </w:p>
    <w:p w:rsidR="00902535" w:rsidRDefault="00E302BA">
      <w:pPr>
        <w:numPr>
          <w:ilvl w:val="1"/>
          <w:numId w:val="1"/>
        </w:numPr>
        <w:spacing w:line="360" w:lineRule="auto"/>
      </w:pPr>
      <w:r>
        <w:t xml:space="preserve">Please note that </w:t>
      </w:r>
      <w:r>
        <w:rPr>
          <w:b/>
        </w:rPr>
        <w:t xml:space="preserve">each school has a unique email address and not all schools accept </w:t>
      </w:r>
      <w:proofErr w:type="spellStart"/>
      <w:r>
        <w:rPr>
          <w:b/>
        </w:rPr>
        <w:t>eTransfer</w:t>
      </w:r>
      <w:proofErr w:type="spellEnd"/>
      <w:r>
        <w:rPr>
          <w:b/>
        </w:rPr>
        <w:t xml:space="preserve"> at this time. </w:t>
      </w:r>
      <w:r>
        <w:rPr>
          <w:b/>
          <w:u w:val="single"/>
        </w:rPr>
        <w:t>Pay each student’s fees separately from other student’s and to the correct school email.</w:t>
      </w:r>
    </w:p>
    <w:p w:rsidR="00902535" w:rsidRDefault="00E302BA">
      <w:pPr>
        <w:numPr>
          <w:ilvl w:val="0"/>
          <w:numId w:val="1"/>
        </w:numPr>
        <w:spacing w:line="360" w:lineRule="auto"/>
      </w:pPr>
      <w:r>
        <w:t xml:space="preserve">Complete the </w:t>
      </w:r>
      <w:proofErr w:type="spellStart"/>
      <w:r>
        <w:t>eTransfer</w:t>
      </w:r>
      <w:proofErr w:type="spellEnd"/>
      <w:r>
        <w:t xml:space="preserve"> for the amount that was verified in </w:t>
      </w:r>
      <w:proofErr w:type="spellStart"/>
      <w:r>
        <w:t>SchoolZone</w:t>
      </w:r>
      <w:proofErr w:type="spellEnd"/>
      <w:r>
        <w:t xml:space="preserve">. Please enter the name of the student whose fees are being paid in the notes/message of the </w:t>
      </w:r>
      <w:proofErr w:type="spellStart"/>
      <w:r>
        <w:t>eTransfer</w:t>
      </w:r>
      <w:proofErr w:type="spellEnd"/>
      <w:r>
        <w:t xml:space="preserve">. </w:t>
      </w:r>
    </w:p>
    <w:sectPr w:rsidR="00902535">
      <w:footerReference w:type="default" r:id="rId12"/>
      <w:pgSz w:w="12240" w:h="15840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02BA">
      <w:pPr>
        <w:spacing w:line="240" w:lineRule="auto"/>
      </w:pPr>
      <w:r>
        <w:separator/>
      </w:r>
    </w:p>
  </w:endnote>
  <w:endnote w:type="continuationSeparator" w:id="0">
    <w:p w:rsidR="00000000" w:rsidRDefault="00E3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535" w:rsidRDefault="00E302B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02BA">
      <w:pPr>
        <w:spacing w:line="240" w:lineRule="auto"/>
      </w:pPr>
      <w:r>
        <w:separator/>
      </w:r>
    </w:p>
  </w:footnote>
  <w:footnote w:type="continuationSeparator" w:id="0">
    <w:p w:rsidR="00000000" w:rsidRDefault="00E30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9F1"/>
    <w:multiLevelType w:val="multilevel"/>
    <w:tmpl w:val="E76A6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9A2CE4"/>
    <w:multiLevelType w:val="multilevel"/>
    <w:tmpl w:val="B8ECE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35"/>
    <w:rsid w:val="00902535"/>
    <w:rsid w:val="00E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EA6E1-E441-4F25-B25B-68EE061A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5jOI7fO68VqoOvrnZgULn6+nA==">AMUW2mWsVNGVy6n+javom3QVc2Apdaf1m0C75jLYsv4QWEMtPZ83mExlJsdepmSHHoVk0Ld6ECFqO/RbKEFBQO0YaNnbRe9bg6w68NvsxXurI+hyOqfr4GxcwXqUz526074z1VZb78LslaZDczLVXq5QOm0huQa+ow==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Salt</dc:creator>
  <cp:lastModifiedBy>Crystal MacKay</cp:lastModifiedBy>
  <cp:revision>2</cp:revision>
  <dcterms:created xsi:type="dcterms:W3CDTF">2023-09-15T19:02:00Z</dcterms:created>
  <dcterms:modified xsi:type="dcterms:W3CDTF">2023-09-15T19:02:00Z</dcterms:modified>
</cp:coreProperties>
</file>